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3C" w:rsidRDefault="00D53F3C" w:rsidP="00D5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odredbe članka 54. stavka 1. Zakona o ustanovama (NN 76/93, 29/97, 47/99, 35/08, 127/09), odredbe članka 98. Zakona o odgoju i obrazovanju u osnovnoj i srednjoj školi (NN 87/08, 86/09, 92/10, 105/10, 90/11, 5/12, 16/12, 86/12, 94/13, 152/14, 68/18, 98/19), te odredbe članka 80. Statuta Osnovne škole Frane Petrića uz prethodnu suglasnost osnivača Pri</w:t>
      </w:r>
      <w:r w:rsidR="009A690F">
        <w:rPr>
          <w:rFonts w:ascii="Arial" w:hAnsi="Arial" w:cs="Arial"/>
        </w:rPr>
        <w:t>morsko-goranske županije (KLASA:022-04/20-01/17</w:t>
      </w:r>
      <w:r>
        <w:rPr>
          <w:rFonts w:ascii="Arial" w:hAnsi="Arial" w:cs="Arial"/>
        </w:rPr>
        <w:t>,URBROJ:</w:t>
      </w:r>
      <w:r w:rsidR="009A690F">
        <w:rPr>
          <w:rFonts w:ascii="Arial" w:hAnsi="Arial" w:cs="Arial"/>
        </w:rPr>
        <w:t xml:space="preserve">2170/1-01-01/6-20-19 </w:t>
      </w:r>
      <w:r>
        <w:rPr>
          <w:rFonts w:ascii="Arial" w:hAnsi="Arial" w:cs="Arial"/>
        </w:rPr>
        <w:t xml:space="preserve">od </w:t>
      </w:r>
      <w:r w:rsidR="009A690F">
        <w:rPr>
          <w:rFonts w:ascii="Arial" w:hAnsi="Arial" w:cs="Arial"/>
        </w:rPr>
        <w:t xml:space="preserve">4.svibnja </w:t>
      </w:r>
      <w:r>
        <w:rPr>
          <w:rFonts w:ascii="Arial" w:hAnsi="Arial" w:cs="Arial"/>
        </w:rPr>
        <w:t xml:space="preserve">2020.) Školski odbor Osnovne škole Frane Petrića , </w:t>
      </w:r>
      <w:r w:rsidR="009A690F">
        <w:rPr>
          <w:rFonts w:ascii="Arial" w:hAnsi="Arial" w:cs="Arial"/>
        </w:rPr>
        <w:t>na 41</w:t>
      </w:r>
      <w:r>
        <w:rPr>
          <w:rFonts w:ascii="Arial" w:hAnsi="Arial" w:cs="Arial"/>
        </w:rPr>
        <w:t>. sjednici odr</w:t>
      </w:r>
      <w:r w:rsidR="009A690F">
        <w:rPr>
          <w:rFonts w:ascii="Arial" w:hAnsi="Arial" w:cs="Arial"/>
        </w:rPr>
        <w:t>žanoj dana 14</w:t>
      </w:r>
      <w:r>
        <w:rPr>
          <w:rFonts w:ascii="Arial" w:hAnsi="Arial" w:cs="Arial"/>
        </w:rPr>
        <w:t>.</w:t>
      </w:r>
      <w:r w:rsidR="009A690F">
        <w:rPr>
          <w:rFonts w:ascii="Arial" w:hAnsi="Arial" w:cs="Arial"/>
        </w:rPr>
        <w:t>svibnja</w:t>
      </w:r>
      <w:r w:rsidR="00E53878">
        <w:rPr>
          <w:rFonts w:ascii="Arial" w:hAnsi="Arial" w:cs="Arial"/>
        </w:rPr>
        <w:t xml:space="preserve"> 2020. godine, donio je </w:t>
      </w:r>
      <w:r>
        <w:rPr>
          <w:rFonts w:ascii="Arial" w:hAnsi="Arial" w:cs="Arial"/>
        </w:rPr>
        <w:t xml:space="preserve"> sljedeće</w:t>
      </w:r>
    </w:p>
    <w:p w:rsidR="00D53F3C" w:rsidRDefault="00D53F3C" w:rsidP="00D53F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3F3C" w:rsidRDefault="00D53F3C" w:rsidP="00D53F3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(I.) IZMJENE  I  DOPUNE </w:t>
      </w:r>
    </w:p>
    <w:p w:rsidR="00D53F3C" w:rsidRDefault="00D53F3C" w:rsidP="00D53F3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STATUTA OSNOVNE ŠKOLE FRANE PETRIĆA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rPr>
          <w:rFonts w:ascii="Arial" w:hAnsi="Arial" w:cs="Arial"/>
          <w:sz w:val="16"/>
          <w:szCs w:val="16"/>
          <w:u w:val="single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1.</w:t>
      </w:r>
    </w:p>
    <w:p w:rsidR="00D53F3C" w:rsidRDefault="00D53F3C" w:rsidP="00D53F3C">
      <w:pPr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U Statutu Osnovne škole Frane Petrića u članku 13. , stavku 2. riječi: „Uredu državne uprave u Primorsko-goranskoj županiji“ zamjenjuju se riječima: „upravnom tijelu županije nadležnom za poslove obrazovanja“.</w:t>
      </w:r>
    </w:p>
    <w:p w:rsidR="00D53F3C" w:rsidRDefault="00D53F3C" w:rsidP="00D53F3C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D53F3C" w:rsidRDefault="00D53F3C" w:rsidP="00D53F3C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2.</w:t>
      </w:r>
    </w:p>
    <w:p w:rsidR="00D53F3C" w:rsidRDefault="00D53F3C" w:rsidP="00D53F3C">
      <w:pPr>
        <w:tabs>
          <w:tab w:val="left" w:pos="7485"/>
        </w:tabs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color w:val="222222"/>
        </w:rPr>
      </w:pPr>
      <w:r>
        <w:rPr>
          <w:rFonts w:ascii="Arial" w:eastAsia="Calibri" w:hAnsi="Arial" w:cs="Arial"/>
        </w:rPr>
        <w:t xml:space="preserve">U članku 15. stavku 2. </w:t>
      </w:r>
      <w:r>
        <w:rPr>
          <w:rFonts w:ascii="Arial" w:hAnsi="Arial" w:cs="Arial"/>
        </w:rPr>
        <w:t>riječi: „utvrđuje Ured državne uprave u Primorsko-goranskoj županiji“ zamjenjuju se riječima: „utvrđuje upravno tijelo županije nadležno za poslove obrazovanja“.</w:t>
      </w:r>
    </w:p>
    <w:p w:rsidR="00D53F3C" w:rsidRDefault="00D53F3C" w:rsidP="00D53F3C">
      <w:pPr>
        <w:tabs>
          <w:tab w:val="left" w:pos="7485"/>
        </w:tabs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3.</w:t>
      </w: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color w:val="222222"/>
        </w:rPr>
      </w:pPr>
      <w:r>
        <w:rPr>
          <w:rFonts w:ascii="Arial" w:eastAsia="Calibri" w:hAnsi="Arial" w:cs="Arial"/>
        </w:rPr>
        <w:t>U članku 76. stavku 2.</w:t>
      </w:r>
      <w:r>
        <w:rPr>
          <w:rFonts w:ascii="Arial" w:hAnsi="Arial" w:cs="Arial"/>
        </w:rPr>
        <w:t xml:space="preserve"> riječi: „donosi Ured državne uprave u Primorsko-goranskoj županiji“ zamjenjuju se riječima: „donosi upravno tijelo županije nadležno za poslove obrazovanja“.</w:t>
      </w: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4.</w:t>
      </w:r>
    </w:p>
    <w:p w:rsidR="00D53F3C" w:rsidRDefault="00D53F3C" w:rsidP="00D53F3C">
      <w:pPr>
        <w:tabs>
          <w:tab w:val="left" w:pos="7485"/>
        </w:tabs>
        <w:jc w:val="center"/>
        <w:rPr>
          <w:rFonts w:ascii="Arial" w:hAnsi="Arial" w:cs="Arial"/>
          <w:b/>
          <w:sz w:val="28"/>
          <w:szCs w:val="28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color w:val="222222"/>
        </w:rPr>
      </w:pPr>
      <w:r>
        <w:rPr>
          <w:rFonts w:ascii="Arial" w:eastAsia="Calibri" w:hAnsi="Arial" w:cs="Arial"/>
        </w:rPr>
        <w:t>U članku 77. stavku 1.</w:t>
      </w:r>
      <w:r>
        <w:rPr>
          <w:rFonts w:ascii="Arial" w:hAnsi="Arial" w:cs="Arial"/>
        </w:rPr>
        <w:t xml:space="preserve"> riječi: „a Ured državne uprave raspustiti“ zamjenjuju se riječima: „a nadležno upravno tijelo županije raspustiti“.</w:t>
      </w: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5.</w:t>
      </w:r>
    </w:p>
    <w:p w:rsidR="00D53F3C" w:rsidRDefault="00D53F3C" w:rsidP="00D53F3C">
      <w:pPr>
        <w:tabs>
          <w:tab w:val="left" w:pos="7485"/>
        </w:tabs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104.  stavku 1. točki 2. riječi: „propisima kojima se uređuju radni odnosi dovode do prestanka ugovora o radu“ zamjenjuju se riječima: „općim propisima o radu dovode do prestanka radnog odnosa.“</w:t>
      </w: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6.</w:t>
      </w:r>
    </w:p>
    <w:p w:rsidR="00D53F3C" w:rsidRDefault="00D53F3C" w:rsidP="00D53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Članak 106. mijenja se i glasi: </w:t>
      </w:r>
    </w:p>
    <w:p w:rsidR="00D53F3C" w:rsidRDefault="00D53F3C" w:rsidP="00D53F3C">
      <w:pPr>
        <w:pStyle w:val="Normal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U postupku odlučivanja o razrješenju ravnatelja na temelju odredbe članka 104. stavka 1. točaka 3. i 4. te članka 105. ovog Statuta, članovi Školskog odbora obvezni su utvrditi postojanje razloga i činjenica za razrješenje.</w:t>
      </w:r>
    </w:p>
    <w:p w:rsidR="00D53F3C" w:rsidRDefault="00D53F3C" w:rsidP="00D53F3C">
      <w:pPr>
        <w:pStyle w:val="Normal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53F3C" w:rsidRDefault="00D53F3C" w:rsidP="00D53F3C">
      <w:pPr>
        <w:pStyle w:val="Normal1"/>
        <w:jc w:val="both"/>
        <w:rPr>
          <w:rFonts w:ascii="Arial" w:eastAsia="Comic Sans MS" w:hAnsi="Arial" w:cs="Arial"/>
          <w:color w:val="auto"/>
          <w:sz w:val="24"/>
          <w:szCs w:val="24"/>
        </w:rPr>
      </w:pPr>
      <w:r>
        <w:rPr>
          <w:rFonts w:ascii="Arial" w:eastAsia="Comic Sans MS" w:hAnsi="Arial" w:cs="Arial"/>
          <w:color w:val="auto"/>
          <w:sz w:val="24"/>
          <w:szCs w:val="24"/>
        </w:rPr>
        <w:lastRenderedPageBreak/>
        <w:t>O prijedlogu za razrješenje ravnatelja članovi Školskog odbora odlučuju tajnim glasovanjem.“</w:t>
      </w:r>
    </w:p>
    <w:p w:rsidR="00D53F3C" w:rsidRDefault="00D53F3C" w:rsidP="00D53F3C">
      <w:pPr>
        <w:pStyle w:val="Normal1"/>
        <w:jc w:val="both"/>
        <w:rPr>
          <w:rFonts w:ascii="Arial" w:eastAsia="Comic Sans MS" w:hAnsi="Arial" w:cs="Arial"/>
          <w:color w:val="auto"/>
          <w:sz w:val="16"/>
          <w:szCs w:val="16"/>
        </w:rPr>
      </w:pPr>
    </w:p>
    <w:p w:rsidR="00D53F3C" w:rsidRDefault="00D53F3C" w:rsidP="00D53F3C">
      <w:pPr>
        <w:pStyle w:val="Normal1"/>
        <w:jc w:val="both"/>
        <w:rPr>
          <w:rFonts w:ascii="Arial" w:eastAsia="Comic Sans MS" w:hAnsi="Arial" w:cs="Arial"/>
          <w:color w:val="auto"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7.</w:t>
      </w: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Članak 107. Statuta mijenja se i glasi: „</w:t>
      </w:r>
      <w:r>
        <w:rPr>
          <w:rFonts w:ascii="Arial" w:hAnsi="Arial" w:cs="Arial"/>
          <w:shd w:val="clear" w:color="auto" w:fill="FFFFFF"/>
        </w:rPr>
        <w:t xml:space="preserve">Ravnatelj koji je razriješen </w:t>
      </w:r>
      <w:r>
        <w:rPr>
          <w:rFonts w:ascii="Arial" w:hAnsi="Arial" w:cs="Arial"/>
        </w:rPr>
        <w:t>može odluku o razrješenju pobijati tužbom pred nadležnim sudom u roku od trideset dana od dana zaprimanja odluke o razrješenju ako smatra da nisu postojali razlozi za razrješenje propisani Zakonom o ustanovama ili da je u postupku donošenja odluke o razrješenju došlo do povrede koja je značajno utjecala na ishod postupka.“</w:t>
      </w: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8.</w:t>
      </w: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129., stavku 2. riječi: „koje je uputio Ured državne uprave u Primorsko –goranskoj županiji“ zamjenjuju se riječima: „koje je uputilo nadležno upravno tijelo županije.“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9.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U članku 130., stavku 2. riječi: „u skladu s rješenjem Ureda državne uprave u Primorsko-goranskoj županiji“ zamjenjuju se riječima: „u skladu s rješenjem nadležnog upravnog tijela županije“.</w:t>
      </w: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U stavku 3. riječi: „donosi Ured državne uprave u Primorsko-goranskoj županiji“ zamjenjuju se riječima: „donosi nadležno upravno tijelo županije“.</w:t>
      </w: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10.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132., stavku 3. riječi: „stručno povjerenstvo Ureda državne uprave u Primorsko-goranskoj županiji“ zamjenjuju se riječima: „stručno povjerenstvo nadležnog upravnog tijela županije“.</w:t>
      </w: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color w:val="222222"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  <w:color w:val="222222"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11.</w:t>
      </w: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134., stavku 2. riječi: „Ured državne uprave u Primorsko-goranskoj županiji na prijedlog“ zamjenjuju se riječima: „Upravno tijelo županije nadležno za poslove obrazovanja na prijedlog“.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12.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164. stavku 4. riječi: „izvijestiti Ured državne uprave u Primorsko-goranskoj županiji“ zamjenjuju se riječima: „izvijestiti upravno tijelo županije nadležno za poslove obrazovanja“.</w:t>
      </w:r>
    </w:p>
    <w:p w:rsidR="00D53F3C" w:rsidRDefault="00D53F3C" w:rsidP="00D53F3C">
      <w:pPr>
        <w:jc w:val="both"/>
        <w:rPr>
          <w:rFonts w:ascii="Arial" w:hAnsi="Arial" w:cs="Arial"/>
          <w:b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13.</w:t>
      </w:r>
    </w:p>
    <w:p w:rsidR="00D53F3C" w:rsidRDefault="00D53F3C" w:rsidP="00D53F3C">
      <w:pPr>
        <w:jc w:val="center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178., stavku 2. riječi: „izvješćuje Ured državne uprave u Primorsko -goranskoj županiji“ zamjenjuju se riječima: „izvješćuje upravno tijelo županije nadležno za poslove obrazovanja“.</w:t>
      </w:r>
    </w:p>
    <w:p w:rsidR="00D53F3C" w:rsidRDefault="00D53F3C" w:rsidP="00D53F3C">
      <w:pPr>
        <w:jc w:val="center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Članak 14.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186., stavku 1. riječi: „i blagajnika“ brišu se.</w:t>
      </w:r>
    </w:p>
    <w:p w:rsidR="00D53F3C" w:rsidRDefault="00D53F3C" w:rsidP="00D53F3C">
      <w:pPr>
        <w:pStyle w:val="Odlomakpopisa"/>
        <w:ind w:left="0"/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2. riječi: „i blagajnika“ brišu se.</w:t>
      </w:r>
    </w:p>
    <w:p w:rsidR="00D53F3C" w:rsidRDefault="00D53F3C" w:rsidP="00D53F3C">
      <w:pPr>
        <w:pStyle w:val="Odlomakpopisa"/>
        <w:ind w:left="0"/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4. riječi: „i blagajnika“ brišu se.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15.</w:t>
      </w:r>
    </w:p>
    <w:p w:rsidR="00D53F3C" w:rsidRDefault="00D53F3C" w:rsidP="00D5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Članak 188. Statuta briše se.</w:t>
      </w: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16.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pStyle w:val="Normal1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</w:rPr>
        <w:t>U članku 220. stavak 3. mijenja se i glasi : “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Ako u obavljanju svoje djelatnosti Škola  ostvari dobit, ostvarena se dobit upotrebljava za obavljanje i razvoj svoje djelatnosti u skladu s aktom o osnivanju i statutom.“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17.</w:t>
      </w:r>
    </w:p>
    <w:p w:rsidR="00D53F3C" w:rsidRDefault="00D53F3C" w:rsidP="00D53F3C">
      <w:pPr>
        <w:jc w:val="center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tabs>
          <w:tab w:val="left" w:pos="74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230. riječi: „obavlja Ured državne uprave u Primorsko –goranskoj županiji“ zamjenjuju se riječima: „obavlja upravno tijelo županije nadležno za poslove obrazovanja“.</w:t>
      </w: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both"/>
        <w:rPr>
          <w:rFonts w:ascii="Arial" w:hAnsi="Arial" w:cs="Arial"/>
          <w:sz w:val="16"/>
          <w:szCs w:val="16"/>
        </w:rPr>
      </w:pPr>
    </w:p>
    <w:p w:rsidR="00D53F3C" w:rsidRDefault="00D53F3C" w:rsidP="00D53F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Članak 18.</w:t>
      </w:r>
    </w:p>
    <w:p w:rsidR="00D53F3C" w:rsidRDefault="00D53F3C" w:rsidP="00D53F3C">
      <w:pPr>
        <w:jc w:val="center"/>
        <w:rPr>
          <w:rFonts w:ascii="Arial" w:hAnsi="Arial" w:cs="Arial"/>
          <w:b/>
          <w:sz w:val="16"/>
          <w:szCs w:val="16"/>
        </w:rPr>
      </w:pPr>
    </w:p>
    <w:p w:rsidR="00D53F3C" w:rsidRDefault="00D53F3C" w:rsidP="00D5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 Izmjene i dopune Statuta stupaju na snagu danom objave na oglasnoj ploči Škole.</w:t>
      </w:r>
    </w:p>
    <w:p w:rsidR="00D53F3C" w:rsidRDefault="00D53F3C" w:rsidP="00D53F3C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</w:t>
      </w:r>
    </w:p>
    <w:p w:rsidR="00D53F3C" w:rsidRDefault="00D53F3C" w:rsidP="00D53F3C">
      <w:pPr>
        <w:ind w:left="495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Predsjednik/ca Školskog odbora:</w:t>
      </w:r>
    </w:p>
    <w:p w:rsidR="00D53F3C" w:rsidRDefault="00D53F3C" w:rsidP="00D53F3C">
      <w:pPr>
        <w:ind w:left="495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Mirjana Sušić,prof.</w:t>
      </w:r>
    </w:p>
    <w:p w:rsidR="00D53F3C" w:rsidRDefault="00D53F3C" w:rsidP="00D53F3C">
      <w:pPr>
        <w:ind w:left="566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_____________________</w:t>
      </w:r>
    </w:p>
    <w:p w:rsidR="00D53F3C" w:rsidRDefault="00D53F3C" w:rsidP="00D53F3C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53F3C" w:rsidRDefault="00D53F3C" w:rsidP="00D53F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KLASA:012-03/20-01/01 </w:t>
      </w:r>
    </w:p>
    <w:p w:rsidR="00D53F3C" w:rsidRDefault="00556491" w:rsidP="00D53F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2213-25-02-20-4</w:t>
      </w:r>
    </w:p>
    <w:p w:rsidR="00D53F3C" w:rsidRDefault="00D53F3C" w:rsidP="00D53F3C">
      <w:pPr>
        <w:jc w:val="both"/>
        <w:rPr>
          <w:rFonts w:ascii="Arial" w:hAnsi="Arial" w:cs="Arial"/>
          <w:b/>
          <w:sz w:val="12"/>
          <w:szCs w:val="12"/>
        </w:rPr>
      </w:pPr>
    </w:p>
    <w:p w:rsidR="00D53F3C" w:rsidRDefault="00556491" w:rsidP="00D53F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Cres, 14.05</w:t>
      </w:r>
      <w:r w:rsidR="00D53F3C">
        <w:rPr>
          <w:rFonts w:ascii="Arial" w:hAnsi="Arial" w:cs="Arial"/>
          <w:b/>
        </w:rPr>
        <w:t>.2020. godine</w:t>
      </w:r>
      <w:r w:rsidR="00D53F3C">
        <w:rPr>
          <w:rFonts w:ascii="Arial" w:hAnsi="Arial" w:cs="Arial"/>
          <w:b/>
          <w:color w:val="FF0000"/>
        </w:rPr>
        <w:t xml:space="preserve"> </w:t>
      </w:r>
      <w:r w:rsidR="00D53F3C">
        <w:rPr>
          <w:rFonts w:ascii="Arial" w:hAnsi="Arial" w:cs="Arial"/>
          <w:b/>
          <w:color w:val="FF0000"/>
        </w:rPr>
        <w:tab/>
      </w:r>
      <w:r w:rsidR="00D53F3C">
        <w:rPr>
          <w:rFonts w:ascii="Arial" w:hAnsi="Arial" w:cs="Arial"/>
          <w:b/>
        </w:rPr>
        <w:tab/>
      </w:r>
      <w:r w:rsidR="00D53F3C">
        <w:rPr>
          <w:rFonts w:ascii="Arial" w:hAnsi="Arial" w:cs="Arial"/>
          <w:b/>
        </w:rPr>
        <w:tab/>
      </w:r>
    </w:p>
    <w:p w:rsidR="00D53F3C" w:rsidRDefault="00D53F3C" w:rsidP="00D53F3C">
      <w:pPr>
        <w:ind w:left="5664"/>
        <w:jc w:val="both"/>
        <w:rPr>
          <w:rFonts w:ascii="Arial" w:hAnsi="Arial" w:cs="Arial"/>
        </w:rPr>
      </w:pPr>
    </w:p>
    <w:p w:rsidR="00D53F3C" w:rsidRDefault="00D53F3C" w:rsidP="00D53F3C">
      <w:pPr>
        <w:ind w:left="5664"/>
        <w:jc w:val="both"/>
        <w:rPr>
          <w:rFonts w:ascii="Arial" w:hAnsi="Arial" w:cs="Arial"/>
        </w:rPr>
      </w:pPr>
    </w:p>
    <w:p w:rsidR="00D53F3C" w:rsidRDefault="00D53F3C" w:rsidP="00D53F3C">
      <w:pPr>
        <w:jc w:val="both"/>
        <w:rPr>
          <w:rFonts w:ascii="Arial" w:hAnsi="Arial" w:cs="Arial"/>
        </w:rPr>
      </w:pPr>
    </w:p>
    <w:p w:rsidR="00D53F3C" w:rsidRDefault="00D53F3C" w:rsidP="00D5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ove Izmjene Statuta osnivač Primorsko - goranska županija dala je suglasnost KLASA:</w:t>
      </w:r>
      <w:r w:rsidR="00556491">
        <w:rPr>
          <w:rFonts w:ascii="Arial" w:hAnsi="Arial" w:cs="Arial"/>
        </w:rPr>
        <w:t>022-04/20-01/17</w:t>
      </w:r>
      <w:r>
        <w:rPr>
          <w:rFonts w:ascii="Arial" w:hAnsi="Arial" w:cs="Arial"/>
        </w:rPr>
        <w:t xml:space="preserve">URBROJ: </w:t>
      </w:r>
      <w:r w:rsidR="00556491">
        <w:rPr>
          <w:rFonts w:ascii="Arial" w:hAnsi="Arial" w:cs="Arial"/>
        </w:rPr>
        <w:t>2170/1-01-01/6-20-19</w:t>
      </w:r>
      <w:r>
        <w:rPr>
          <w:rFonts w:ascii="Arial" w:hAnsi="Arial" w:cs="Arial"/>
        </w:rPr>
        <w:t xml:space="preserve"> od</w:t>
      </w:r>
      <w:r w:rsidR="00556491">
        <w:rPr>
          <w:rFonts w:ascii="Arial" w:hAnsi="Arial" w:cs="Arial"/>
        </w:rPr>
        <w:t xml:space="preserve"> 4. svibnja </w:t>
      </w:r>
      <w:r>
        <w:rPr>
          <w:rFonts w:ascii="Arial" w:hAnsi="Arial" w:cs="Arial"/>
        </w:rPr>
        <w:t>2020. godine.</w:t>
      </w:r>
    </w:p>
    <w:p w:rsidR="00D53F3C" w:rsidRDefault="00D53F3C" w:rsidP="00D53F3C">
      <w:pPr>
        <w:jc w:val="both"/>
        <w:rPr>
          <w:rFonts w:ascii="Arial" w:hAnsi="Arial" w:cs="Arial"/>
        </w:rPr>
      </w:pPr>
    </w:p>
    <w:p w:rsidR="00D53F3C" w:rsidRDefault="00D53F3C" w:rsidP="00D53F3C">
      <w:pPr>
        <w:jc w:val="both"/>
        <w:rPr>
          <w:rFonts w:ascii="Arial" w:hAnsi="Arial" w:cs="Arial"/>
        </w:rPr>
      </w:pPr>
    </w:p>
    <w:p w:rsidR="00D53F3C" w:rsidRDefault="00D53F3C" w:rsidP="00D5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Utvrđuje se da su Izmjene Statuta objavljene na oglasnoj ploči Škole dana </w:t>
      </w:r>
      <w:r w:rsidR="00E53878">
        <w:rPr>
          <w:rFonts w:ascii="Arial" w:hAnsi="Arial" w:cs="Arial"/>
        </w:rPr>
        <w:t>14. svibnja</w:t>
      </w:r>
      <w:bookmarkStart w:id="0" w:name="_GoBack"/>
      <w:bookmarkEnd w:id="0"/>
      <w:r>
        <w:rPr>
          <w:rFonts w:ascii="Arial" w:hAnsi="Arial" w:cs="Arial"/>
        </w:rPr>
        <w:t xml:space="preserve"> 2020.  godine te da su tim danom stupile na snagu.</w:t>
      </w:r>
    </w:p>
    <w:p w:rsidR="00D53F3C" w:rsidRDefault="00D53F3C" w:rsidP="00D53F3C">
      <w:pPr>
        <w:jc w:val="both"/>
        <w:rPr>
          <w:rFonts w:ascii="Arial" w:hAnsi="Arial" w:cs="Arial"/>
        </w:rPr>
      </w:pPr>
    </w:p>
    <w:p w:rsidR="00D53F3C" w:rsidRDefault="00D53F3C" w:rsidP="00D53F3C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Ravnatelj: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3F3C" w:rsidRDefault="00D53F3C" w:rsidP="00D53F3C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Josip Pope,mag.prim.educ.</w:t>
      </w:r>
    </w:p>
    <w:p w:rsidR="00D53F3C" w:rsidRDefault="00D53F3C" w:rsidP="00D53F3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                                                                              </w:t>
      </w:r>
    </w:p>
    <w:p w:rsidR="00D53F3C" w:rsidRDefault="00D53F3C" w:rsidP="00D53F3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0322D1" w:rsidRDefault="00CC1C4B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3C"/>
    <w:rsid w:val="0007270E"/>
    <w:rsid w:val="00127FCD"/>
    <w:rsid w:val="001F25AF"/>
    <w:rsid w:val="004E18B3"/>
    <w:rsid w:val="00556491"/>
    <w:rsid w:val="005D7ECE"/>
    <w:rsid w:val="009A690F"/>
    <w:rsid w:val="00B91167"/>
    <w:rsid w:val="00CC1C4B"/>
    <w:rsid w:val="00D53F3C"/>
    <w:rsid w:val="00E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F3C"/>
    <w:pPr>
      <w:ind w:left="720"/>
      <w:contextualSpacing/>
    </w:pPr>
    <w:rPr>
      <w:lang w:eastAsia="en-GB"/>
    </w:rPr>
  </w:style>
  <w:style w:type="paragraph" w:customStyle="1" w:styleId="Normal1">
    <w:name w:val="Normal1"/>
    <w:rsid w:val="00D53F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1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16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F3C"/>
    <w:pPr>
      <w:ind w:left="720"/>
      <w:contextualSpacing/>
    </w:pPr>
    <w:rPr>
      <w:lang w:eastAsia="en-GB"/>
    </w:rPr>
  </w:style>
  <w:style w:type="paragraph" w:customStyle="1" w:styleId="Normal1">
    <w:name w:val="Normal1"/>
    <w:rsid w:val="00D53F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1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16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2020-05-15T10:22:00Z</cp:lastPrinted>
  <dcterms:created xsi:type="dcterms:W3CDTF">2020-05-15T08:54:00Z</dcterms:created>
  <dcterms:modified xsi:type="dcterms:W3CDTF">2020-05-18T11:03:00Z</dcterms:modified>
</cp:coreProperties>
</file>