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4" w:rsidRPr="000C3273" w:rsidRDefault="000C3273">
      <w:pPr>
        <w:rPr>
          <w:rFonts w:cstheme="minorHAnsi"/>
          <w:sz w:val="24"/>
          <w:szCs w:val="24"/>
        </w:rPr>
      </w:pPr>
      <w:r w:rsidRPr="000C3273">
        <w:rPr>
          <w:rFonts w:cstheme="minorHAnsi"/>
          <w:sz w:val="24"/>
          <w:szCs w:val="24"/>
        </w:rPr>
        <w:t>SRIJEDA</w:t>
      </w:r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</w:rPr>
        <w:br/>
        <w:t>25.03.2020.</w:t>
      </w:r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</w:rPr>
        <w:br/>
        <w:t>Za početak, za ponavljanje riješite sljedeći Kahoot kviz.</w:t>
      </w:r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</w:rPr>
        <w:br/>
      </w:r>
      <w:hyperlink r:id="rId5" w:history="1">
        <w:r w:rsidRPr="000C3273">
          <w:rPr>
            <w:rStyle w:val="Hiperveza"/>
            <w:rFonts w:cstheme="minorHAnsi"/>
            <w:sz w:val="24"/>
            <w:szCs w:val="24"/>
          </w:rPr>
          <w:t>https://kahoot.it/challenge/0403410?challenge-id=a8e0287e-88e6-4dac-9291-69f15577d5a6_1585071423308</w:t>
        </w:r>
      </w:hyperlink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  <w:highlight w:val="yellow"/>
        </w:rPr>
        <w:t>PIN ZA KVIZ: 0403410</w:t>
      </w:r>
    </w:p>
    <w:p w:rsidR="000C3273" w:rsidRDefault="000C3273">
      <w:r w:rsidRPr="0046576B">
        <w:rPr>
          <w:rFonts w:cstheme="minorHAnsi"/>
          <w:sz w:val="24"/>
          <w:szCs w:val="24"/>
          <w:highlight w:val="lightGray"/>
        </w:rPr>
        <w:t>Imate vremena predati kviz do 20h jer se to smatra radom na satu. Molim da u imenu napišete svoje ime i prezime kako bih mogla zabilježiti vašu aktivnost!</w:t>
      </w:r>
      <w:r w:rsidRPr="000C3273">
        <w:rPr>
          <w:rFonts w:cstheme="minorHAnsi"/>
          <w:sz w:val="24"/>
          <w:szCs w:val="24"/>
        </w:rPr>
        <w:br/>
      </w:r>
      <w:r w:rsidRPr="000C327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Nakon toga krećemo na novo gradivo; </w:t>
      </w:r>
      <w:r w:rsidRPr="00D31F9B">
        <w:rPr>
          <w:rFonts w:cstheme="minorHAnsi"/>
          <w:color w:val="00B050"/>
          <w:sz w:val="24"/>
          <w:szCs w:val="24"/>
        </w:rPr>
        <w:t>Hormonska regulacija</w:t>
      </w:r>
      <w:r>
        <w:rPr>
          <w:rFonts w:cstheme="minorHAnsi"/>
          <w:sz w:val="24"/>
          <w:szCs w:val="24"/>
        </w:rPr>
        <w:t>. Otvorite udžbenik na 96.str.</w:t>
      </w:r>
      <w:r w:rsidR="0046576B">
        <w:rPr>
          <w:rFonts w:cstheme="minorHAnsi"/>
          <w:sz w:val="24"/>
          <w:szCs w:val="24"/>
        </w:rPr>
        <w:br/>
      </w:r>
      <w:r w:rsidR="0046576B">
        <w:rPr>
          <w:rFonts w:cstheme="minorHAnsi"/>
          <w:sz w:val="24"/>
          <w:szCs w:val="24"/>
        </w:rPr>
        <w:br/>
        <w:t>Za početak krenite na ovu poveznicu te otvorite video koji traje 4 minute i preslušajte ga.</w:t>
      </w:r>
      <w:r w:rsidR="0046576B">
        <w:rPr>
          <w:rFonts w:cstheme="minorHAnsi"/>
          <w:sz w:val="24"/>
          <w:szCs w:val="24"/>
        </w:rPr>
        <w:br/>
      </w:r>
      <w:r w:rsidR="0046576B">
        <w:rPr>
          <w:rFonts w:cstheme="minorHAnsi"/>
          <w:sz w:val="24"/>
          <w:szCs w:val="24"/>
        </w:rPr>
        <w:br/>
      </w:r>
      <w:hyperlink r:id="rId6" w:history="1">
        <w:r w:rsidR="0046576B">
          <w:rPr>
            <w:rStyle w:val="Hiperveza"/>
          </w:rPr>
          <w:t>http://www.eduvizija.hr/portal/lekcija/8-razred-biologija-hormonska-regulacija</w:t>
        </w:r>
      </w:hyperlink>
      <w:r w:rsidR="0046576B">
        <w:br/>
      </w:r>
      <w:r w:rsidR="0046576B">
        <w:br/>
      </w:r>
      <w:r w:rsidR="0046576B" w:rsidRPr="00D31F9B">
        <w:rPr>
          <w:sz w:val="24"/>
          <w:szCs w:val="24"/>
        </w:rPr>
        <w:t xml:space="preserve">S desne strane se nalazi izbornik, pa vam ispod videa piše TEKST LEKCIJE i tu se nalazi tekst koji učiteljica predaje, zatim imate ZAPAMTI, to je ono što biste trebali zapamtiti nakon odslušanog. Na </w:t>
      </w:r>
      <w:r w:rsidR="00C95DE7" w:rsidRPr="00D31F9B">
        <w:rPr>
          <w:sz w:val="24"/>
          <w:szCs w:val="24"/>
        </w:rPr>
        <w:t xml:space="preserve">PONAVLJANJU </w:t>
      </w:r>
      <w:r w:rsidR="0046576B" w:rsidRPr="00D31F9B">
        <w:rPr>
          <w:sz w:val="24"/>
          <w:szCs w:val="24"/>
        </w:rPr>
        <w:t>nalaze se neke najbitnije informacije. Pred kraj imate KVIZ koji molim da riješi</w:t>
      </w:r>
      <w:r w:rsidR="00D31F9B" w:rsidRPr="00D31F9B">
        <w:rPr>
          <w:sz w:val="24"/>
          <w:szCs w:val="24"/>
        </w:rPr>
        <w:t>te. Ukupno ima 15 pitanja pa provjerite usvojeno znanje.</w:t>
      </w:r>
      <w:r w:rsidR="00D31F9B">
        <w:rPr>
          <w:sz w:val="24"/>
          <w:szCs w:val="24"/>
        </w:rPr>
        <w:t xml:space="preserve"> </w:t>
      </w:r>
      <w:r w:rsidR="00D20927">
        <w:rPr>
          <w:sz w:val="24"/>
          <w:szCs w:val="24"/>
        </w:rPr>
        <w:br/>
      </w:r>
      <w:r w:rsidR="00D20927">
        <w:rPr>
          <w:sz w:val="24"/>
          <w:szCs w:val="24"/>
        </w:rPr>
        <w:br/>
      </w:r>
      <w:r w:rsidR="00D20927" w:rsidRPr="00D20927">
        <w:rPr>
          <w:sz w:val="24"/>
          <w:szCs w:val="24"/>
          <w:highlight w:val="yellow"/>
        </w:rPr>
        <w:t>U zasebni chat mi napišite koliko ste točno riješili od 15 ukupnih pitanja.</w:t>
      </w:r>
      <w:r w:rsidR="00D31F9B">
        <w:br/>
      </w:r>
      <w:r>
        <w:rPr>
          <w:rFonts w:cstheme="minorHAnsi"/>
          <w:sz w:val="24"/>
          <w:szCs w:val="24"/>
        </w:rPr>
        <w:br/>
      </w:r>
      <w:r w:rsidR="00D31F9B">
        <w:rPr>
          <w:rFonts w:cstheme="minorHAnsi"/>
          <w:sz w:val="24"/>
          <w:szCs w:val="24"/>
        </w:rPr>
        <w:t>Nakon toga</w:t>
      </w:r>
      <w:r>
        <w:rPr>
          <w:rFonts w:cstheme="minorHAnsi"/>
          <w:sz w:val="24"/>
          <w:szCs w:val="24"/>
        </w:rPr>
        <w:t xml:space="preserve"> krenite na ovu poveznicu, pročitajte što su to žlijezde, kako djeluju, zašto neke žlijezde zovemo s vanjskim izlučivanjem, dok druge zovemo s unutarnjim izlučivanjem.</w:t>
      </w:r>
      <w:r>
        <w:rPr>
          <w:rFonts w:cstheme="minorHAnsi"/>
          <w:sz w:val="24"/>
          <w:szCs w:val="24"/>
        </w:rPr>
        <w:br/>
        <w:t>također na tom linku imate jedan zadatak za riješiti.</w:t>
      </w:r>
      <w:r>
        <w:rPr>
          <w:rFonts w:cstheme="minorHAnsi"/>
          <w:sz w:val="24"/>
          <w:szCs w:val="24"/>
        </w:rPr>
        <w:br/>
      </w:r>
      <w:hyperlink r:id="rId7" w:history="1">
        <w:r>
          <w:rPr>
            <w:rStyle w:val="Hiperveza"/>
          </w:rPr>
          <w:t>https://edutorij.e-skole.hr/share/proxy/alfresco-noauth/edutorij/api/proxy-guest/4f77c550-2b26-4717-b65e-82b845685f3f/biologija-8/m03/j07/index.html</w:t>
        </w:r>
      </w:hyperlink>
      <w:r w:rsidR="00D31F9B">
        <w:br/>
      </w:r>
    </w:p>
    <w:p w:rsidR="0046576B" w:rsidRDefault="0046576B">
      <w:r w:rsidRPr="00D31F9B">
        <w:rPr>
          <w:sz w:val="24"/>
          <w:szCs w:val="24"/>
        </w:rPr>
        <w:t>Za ponavljanje počitajte tekst na ovoj stranici i riješite kviz koji se nalazi na kraju.</w:t>
      </w:r>
      <w:r w:rsidRPr="00D31F9B">
        <w:rPr>
          <w:sz w:val="24"/>
          <w:szCs w:val="24"/>
        </w:rPr>
        <w:br/>
      </w:r>
      <w:hyperlink r:id="rId8" w:history="1">
        <w:r>
          <w:rPr>
            <w:rStyle w:val="Hiperveza"/>
          </w:rPr>
          <w:t>https://edutorij.e-skole.hr/share/proxy/alfresco-noauth/edutorij/api/proxy-guest/4f77c550-2b26-4717-b65e-82b845685f3f/biologija-8/m03/j08/index.html</w:t>
        </w:r>
      </w:hyperlink>
      <w:r w:rsidR="00D31F9B">
        <w:br/>
      </w:r>
    </w:p>
    <w:p w:rsidR="00D31F9B" w:rsidRDefault="00D31F9B" w:rsidP="00D31F9B">
      <w:pPr>
        <w:rPr>
          <w:rFonts w:ascii="Calibri" w:hAnsi="Calibri"/>
          <w:b/>
          <w:sz w:val="28"/>
          <w:szCs w:val="28"/>
          <w:u w:val="single"/>
        </w:rPr>
      </w:pPr>
      <w:r w:rsidRPr="00D31F9B">
        <w:rPr>
          <w:rFonts w:cstheme="minorHAnsi"/>
          <w:sz w:val="24"/>
          <w:szCs w:val="24"/>
          <w:highlight w:val="yellow"/>
        </w:rPr>
        <w:t>Kada ste proučili sadržaje i dovoljno ih utvrdili riješite 68. i 69.str. u RB.</w:t>
      </w:r>
      <w:r>
        <w:rPr>
          <w:rFonts w:cstheme="minorHAnsi"/>
          <w:sz w:val="24"/>
          <w:szCs w:val="24"/>
          <w:highlight w:val="yellow"/>
        </w:rPr>
        <w:br/>
      </w:r>
      <w:r w:rsidRPr="00D31F9B">
        <w:rPr>
          <w:rFonts w:cstheme="minorHAnsi"/>
          <w:sz w:val="24"/>
          <w:szCs w:val="24"/>
          <w:highlight w:val="yellow"/>
        </w:rPr>
        <w:br/>
        <w:t>Sljedeći tjedan ću vam pripremiti opet Testmoz za osjetila i hormone – ponavljanje.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br/>
        <w:t>Zatim prepišite sljedeći plan ploče.</w:t>
      </w:r>
    </w:p>
    <w:p w:rsidR="00D31F9B" w:rsidRDefault="00D31F9B" w:rsidP="00D31F9B">
      <w:pPr>
        <w:rPr>
          <w:rFonts w:ascii="Calibri" w:hAnsi="Calibri"/>
          <w:b/>
          <w:sz w:val="28"/>
          <w:szCs w:val="28"/>
          <w:u w:val="single"/>
        </w:rPr>
      </w:pPr>
      <w:r w:rsidRPr="000C4F73">
        <w:rPr>
          <w:rFonts w:ascii="Calibri" w:hAnsi="Calibri"/>
          <w:b/>
          <w:sz w:val="28"/>
          <w:szCs w:val="28"/>
          <w:u w:val="single"/>
        </w:rPr>
        <w:t>HORMONSKA REGULACIJA</w:t>
      </w:r>
    </w:p>
    <w:p w:rsidR="00D31F9B" w:rsidRPr="000C378B" w:rsidRDefault="00D31F9B" w:rsidP="00D31F9B">
      <w:pPr>
        <w:ind w:left="720"/>
        <w:rPr>
          <w:rFonts w:ascii="Calibri" w:hAnsi="Calibri"/>
        </w:rPr>
      </w:pPr>
    </w:p>
    <w:p w:rsidR="00D31F9B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sym w:font="Wingdings" w:char="F0FC"/>
      </w:r>
      <w:r>
        <w:rPr>
          <w:rFonts w:ascii="Calibri" w:hAnsi="Calibri"/>
          <w:szCs w:val="18"/>
        </w:rPr>
        <w:t xml:space="preserve"> </w:t>
      </w:r>
      <w:r w:rsidRPr="001D77E4">
        <w:rPr>
          <w:rFonts w:ascii="Calibri" w:hAnsi="Calibri"/>
          <w:szCs w:val="18"/>
        </w:rPr>
        <w:t xml:space="preserve">žlijezde s </w:t>
      </w:r>
      <w:r w:rsidRPr="001D77E4">
        <w:rPr>
          <w:rFonts w:ascii="Calibri" w:hAnsi="Calibri"/>
          <w:b/>
          <w:szCs w:val="18"/>
        </w:rPr>
        <w:t>vanjskim izlučivanjem</w:t>
      </w:r>
      <w:r w:rsidRPr="001D77E4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>(egzokrine)</w:t>
      </w:r>
    </w:p>
    <w:p w:rsidR="00D31F9B" w:rsidRPr="001D77E4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- izlučuju produkte (znoj, loj, enzime) na površinu tijela ili u šuplje unutarnje organe</w:t>
      </w:r>
    </w:p>
    <w:p w:rsidR="00D31F9B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sym w:font="Wingdings" w:char="F0FC"/>
      </w:r>
      <w:r>
        <w:rPr>
          <w:rFonts w:ascii="Calibri" w:hAnsi="Calibri"/>
          <w:szCs w:val="18"/>
        </w:rPr>
        <w:t xml:space="preserve"> </w:t>
      </w:r>
      <w:r w:rsidRPr="001D77E4">
        <w:rPr>
          <w:rFonts w:ascii="Calibri" w:hAnsi="Calibri"/>
          <w:szCs w:val="18"/>
        </w:rPr>
        <w:t xml:space="preserve">žlijezde s </w:t>
      </w:r>
      <w:r w:rsidRPr="001D77E4">
        <w:rPr>
          <w:rFonts w:ascii="Calibri" w:hAnsi="Calibri"/>
          <w:b/>
          <w:szCs w:val="18"/>
        </w:rPr>
        <w:t>unutarnjim izlučivanjem</w:t>
      </w:r>
      <w:r w:rsidRPr="001D77E4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>(endokrine)</w:t>
      </w:r>
    </w:p>
    <w:p w:rsidR="00D31F9B" w:rsidRPr="001D77E4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- </w:t>
      </w:r>
      <w:r w:rsidRPr="001D77E4">
        <w:rPr>
          <w:rFonts w:ascii="Calibri" w:hAnsi="Calibri"/>
          <w:szCs w:val="18"/>
        </w:rPr>
        <w:t xml:space="preserve">izlučuju </w:t>
      </w:r>
      <w:r w:rsidRPr="001D77E4">
        <w:rPr>
          <w:rFonts w:ascii="Calibri" w:hAnsi="Calibri"/>
          <w:b/>
          <w:szCs w:val="18"/>
        </w:rPr>
        <w:t>hormone</w:t>
      </w:r>
      <w:r>
        <w:rPr>
          <w:rFonts w:ascii="Calibri" w:hAnsi="Calibri"/>
          <w:szCs w:val="18"/>
        </w:rPr>
        <w:t xml:space="preserve"> direktno u krv</w:t>
      </w:r>
      <w:r w:rsidRPr="001D77E4">
        <w:rPr>
          <w:rFonts w:ascii="Calibri" w:hAnsi="Calibri"/>
          <w:szCs w:val="18"/>
        </w:rPr>
        <w:tab/>
      </w:r>
    </w:p>
    <w:p w:rsidR="00D31F9B" w:rsidRPr="001D77E4" w:rsidRDefault="00D31F9B" w:rsidP="00D31F9B">
      <w:pPr>
        <w:rPr>
          <w:rFonts w:ascii="Calibri" w:hAnsi="Calibri"/>
          <w:b/>
          <w:szCs w:val="18"/>
        </w:rPr>
      </w:pPr>
      <w:r w:rsidRPr="001D77E4">
        <w:rPr>
          <w:rFonts w:ascii="Calibri" w:hAnsi="Calibri"/>
          <w:b/>
          <w:szCs w:val="18"/>
        </w:rPr>
        <w:t>Uloga hormona:</w:t>
      </w:r>
    </w:p>
    <w:p w:rsidR="00D31F9B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- </w:t>
      </w:r>
      <w:r w:rsidRPr="001D77E4">
        <w:rPr>
          <w:rFonts w:ascii="Calibri" w:hAnsi="Calibri"/>
          <w:szCs w:val="18"/>
        </w:rPr>
        <w:t>održavanje organizma u stanju ravnoteže</w:t>
      </w:r>
      <w:r>
        <w:rPr>
          <w:rFonts w:ascii="Calibri" w:hAnsi="Calibri"/>
          <w:szCs w:val="18"/>
        </w:rPr>
        <w:t xml:space="preserve"> </w:t>
      </w:r>
    </w:p>
    <w:p w:rsidR="00D31F9B" w:rsidRPr="001D77E4" w:rsidRDefault="00D31F9B" w:rsidP="00D31F9B">
      <w:pPr>
        <w:rPr>
          <w:rFonts w:ascii="Calibri" w:hAnsi="Calibri"/>
          <w:b/>
          <w:szCs w:val="18"/>
        </w:rPr>
      </w:pPr>
      <w:r w:rsidRPr="001D77E4">
        <w:rPr>
          <w:rFonts w:ascii="Calibri" w:hAnsi="Calibri"/>
          <w:b/>
          <w:szCs w:val="18"/>
        </w:rPr>
        <w:t>Mehanizam povratne sprege:</w:t>
      </w:r>
    </w:p>
    <w:p w:rsidR="00D31F9B" w:rsidRDefault="00D31F9B" w:rsidP="00D31F9B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- </w:t>
      </w:r>
      <w:r w:rsidRPr="001D77E4">
        <w:rPr>
          <w:rFonts w:ascii="Calibri" w:hAnsi="Calibri"/>
          <w:szCs w:val="18"/>
        </w:rPr>
        <w:t xml:space="preserve">suradnja </w:t>
      </w:r>
      <w:r>
        <w:rPr>
          <w:rFonts w:ascii="Calibri" w:hAnsi="Calibri"/>
          <w:szCs w:val="18"/>
        </w:rPr>
        <w:t>hormonskog i</w:t>
      </w:r>
      <w:r w:rsidRPr="001D77E4">
        <w:rPr>
          <w:rFonts w:ascii="Calibri" w:hAnsi="Calibri"/>
          <w:szCs w:val="18"/>
        </w:rPr>
        <w:t xml:space="preserve"> živčan</w:t>
      </w:r>
      <w:r>
        <w:rPr>
          <w:rFonts w:ascii="Calibri" w:hAnsi="Calibri"/>
          <w:szCs w:val="18"/>
        </w:rPr>
        <w:t xml:space="preserve">og </w:t>
      </w:r>
      <w:r w:rsidRPr="001D77E4">
        <w:rPr>
          <w:rFonts w:ascii="Calibri" w:hAnsi="Calibri"/>
          <w:szCs w:val="18"/>
        </w:rPr>
        <w:t>sustav</w:t>
      </w:r>
      <w:r>
        <w:rPr>
          <w:rFonts w:ascii="Calibri" w:hAnsi="Calibri"/>
          <w:szCs w:val="18"/>
        </w:rPr>
        <w:t>a</w:t>
      </w:r>
    </w:p>
    <w:p w:rsidR="000C3273" w:rsidRPr="000C3273" w:rsidRDefault="00D31F9B">
      <w:pPr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6E4E8F0" wp14:editId="66C90CA9">
            <wp:simplePos x="0" y="0"/>
            <wp:positionH relativeFrom="column">
              <wp:posOffset>-46355</wp:posOffset>
            </wp:positionH>
            <wp:positionV relativeFrom="paragraph">
              <wp:posOffset>69215</wp:posOffset>
            </wp:positionV>
            <wp:extent cx="6103620" cy="335788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1" t="19940" r="34328" b="2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273">
        <w:rPr>
          <w:rFonts w:cstheme="minorHAnsi"/>
          <w:sz w:val="24"/>
          <w:szCs w:val="24"/>
        </w:rPr>
        <w:br/>
      </w:r>
      <w:r w:rsidR="000C3273">
        <w:rPr>
          <w:rFonts w:cstheme="minorHAnsi"/>
          <w:sz w:val="24"/>
          <w:szCs w:val="24"/>
        </w:rPr>
        <w:br/>
      </w:r>
      <w:r w:rsidRPr="00C95DE7">
        <w:rPr>
          <w:rFonts w:cstheme="minorHAnsi"/>
          <w:sz w:val="24"/>
          <w:szCs w:val="24"/>
          <w:highlight w:val="yellow"/>
        </w:rPr>
        <w:t>DOMAĆA ZADAĆA: Odgovori na pitanja iz udžbenika str. 99. sa stražnje str.bilježnice punim rečenicama. Za domaću zadaću imate vremena do idućeg četvrtka. Sve ću to pregedavati nakon što se vratimo u školu. Kao i RB!</w:t>
      </w:r>
      <w:bookmarkStart w:id="0" w:name="_GoBack"/>
      <w:bookmarkEnd w:id="0"/>
    </w:p>
    <w:sectPr w:rsidR="000C3273" w:rsidRPr="000C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73"/>
    <w:rsid w:val="000C3273"/>
    <w:rsid w:val="0046576B"/>
    <w:rsid w:val="00664FB4"/>
    <w:rsid w:val="00792EDD"/>
    <w:rsid w:val="00C95DE7"/>
    <w:rsid w:val="00D20927"/>
    <w:rsid w:val="00D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327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327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4f77c550-2b26-4717-b65e-82b845685f3f/biologija-8/m03/j08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4f77c550-2b26-4717-b65e-82b845685f3f/biologija-8/m03/j07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vizija.hr/portal/lekcija/8-razred-biologija-hormonska-regulaci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hoot.it/challenge/0403410?challenge-id=a8e0287e-88e6-4dac-9291-69f15577d5a6_15850714233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2020-03-24T17:37:00Z</dcterms:created>
  <dcterms:modified xsi:type="dcterms:W3CDTF">2020-03-24T18:15:00Z</dcterms:modified>
</cp:coreProperties>
</file>